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A7" w:rsidRPr="00341BA7" w:rsidRDefault="00341BA7" w:rsidP="0034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>Ενότητα 13:</w:t>
      </w:r>
    </w:p>
    <w:p w:rsidR="00341BA7" w:rsidRPr="00341BA7" w:rsidRDefault="00341BA7" w:rsidP="0034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Διεθνείς Συμφωνίες &amp; Οργανισμοί για τον Τουρισμό – </w:t>
      </w: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EU</w:t>
      </w: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, </w:t>
      </w: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UNWTO</w:t>
      </w: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, </w:t>
      </w:r>
      <w:r w:rsidRPr="00341BA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IATA</w:t>
      </w:r>
    </w:p>
    <w:p w:rsidR="00341BA7" w:rsidRDefault="00341BA7" w:rsidP="00341BA7">
      <w:pPr>
        <w:spacing w:after="0" w:line="240" w:lineRule="auto"/>
        <w:rPr>
          <w:rFonts w:eastAsia="Times New Roman" w:cs="Times New Roman"/>
          <w:sz w:val="24"/>
          <w:szCs w:val="24"/>
          <w:lang w:val="el-GR"/>
        </w:rPr>
      </w:pPr>
    </w:p>
    <w:p w:rsidR="00341BA7" w:rsidRPr="00341BA7" w:rsidRDefault="00341BA7" w:rsidP="00341BA7">
      <w:pPr>
        <w:spacing w:after="0" w:line="240" w:lineRule="auto"/>
        <w:rPr>
          <w:rFonts w:eastAsia="Times New Roman" w:cs="Times New Roman"/>
          <w:sz w:val="24"/>
          <w:szCs w:val="24"/>
          <w:lang w:val="el-GR"/>
        </w:rPr>
      </w:pP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Γιατί είναι σημαντικοί οι διεθνείς οργανισμοί στον τουρισμό;</w:t>
      </w:r>
    </w:p>
    <w:p w:rsidR="00341BA7" w:rsidRPr="00341BA7" w:rsidRDefault="00341BA7" w:rsidP="0034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Δημιουργούν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κανονισμούς, πρότυπα και οδηγίες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Ενισχύουν τη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βιωσιμότητα, ασφάλεια και ποιότητα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τουριστικών υπηρεσιών.</w:t>
      </w:r>
    </w:p>
    <w:p w:rsidR="00341BA7" w:rsidRPr="00341BA7" w:rsidRDefault="00341BA7" w:rsidP="0034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Συντονίζουν τη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διεθνή συνεργασία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τουριστική ανάπτυξη και διαχείριση κρίσεων.</w:t>
      </w:r>
    </w:p>
    <w:p w:rsidR="00341BA7" w:rsidRPr="00341BA7" w:rsidRDefault="00341BA7" w:rsidP="00341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Ρυθμίζουν τις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μετακινήσεις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(πτήσεις, διαβατήρια, υγειονομικά πρωτόκολλα).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 Ευρωπαϊκή Ένωση (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EU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 και ο Τουρισμός</w:t>
      </w:r>
    </w:p>
    <w:p w:rsidR="00341BA7" w:rsidRPr="00341BA7" w:rsidRDefault="00341BA7" w:rsidP="00341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τουριστική πολιτική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δεν είναι αποκλειστική αρμοδιότητα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ΕΕ, αλλά επηρεάζεται από άλλες πολιτικές (μεταφορές, περιβάλλον, καταναλωτής).</w:t>
      </w:r>
    </w:p>
    <w:p w:rsidR="00341BA7" w:rsidRPr="00341BA7" w:rsidRDefault="00341BA7" w:rsidP="00341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Οδηγία 2015/2302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τα οργανωμένα ταξίδια: καθοριστική για τα δικαιώματα των ταξιδιωτών.</w:t>
      </w:r>
    </w:p>
    <w:p w:rsidR="00341BA7" w:rsidRPr="00341BA7" w:rsidRDefault="00341BA7" w:rsidP="00341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Προγράμματα χρηματοδότησης του τουρισμού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(π.χ.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COSME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NextGenerationEU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341BA7" w:rsidRPr="00341BA7" w:rsidRDefault="00341BA7" w:rsidP="00341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Στήριξη σε περιόδους κρίσεων (π.χ.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-19: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vouchers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, οδηγίες επαναπατρισμού).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UNWTO – Παγκόσμιος Οργανισμός Τουρισμού (United Nations World Tourism Organization)</w:t>
      </w:r>
    </w:p>
    <w:p w:rsidR="00341BA7" w:rsidRPr="00341BA7" w:rsidRDefault="00341BA7" w:rsidP="0034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Έδρα: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 xml:space="preserve"> Μαδρίτη, Ισπανία.</w:t>
      </w:r>
    </w:p>
    <w:p w:rsidR="00341BA7" w:rsidRPr="00341BA7" w:rsidRDefault="00341BA7" w:rsidP="0034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Μέλος του ΟΗΕ.</w:t>
      </w:r>
    </w:p>
    <w:p w:rsidR="00341BA7" w:rsidRPr="00341BA7" w:rsidRDefault="00341BA7" w:rsidP="0034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Στόχοι:</w:t>
      </w:r>
    </w:p>
    <w:p w:rsidR="00341BA7" w:rsidRPr="00341BA7" w:rsidRDefault="00341BA7" w:rsidP="0034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Προώθηση του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βιώσιμου και υπεύθυνου τουρισμού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Παρακολούθηση τουριστικών στατιστικών και τάσεων.</w:t>
      </w:r>
    </w:p>
    <w:p w:rsidR="00341BA7" w:rsidRPr="00341BA7" w:rsidRDefault="00341BA7" w:rsidP="00341B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t>Συμβουλευτική προς κυβερνήσεις.</w:t>
      </w:r>
    </w:p>
    <w:p w:rsidR="00341BA7" w:rsidRPr="00341BA7" w:rsidRDefault="00341BA7" w:rsidP="0034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Κώδικας Ηθικής του Τουρισμού.</w:t>
      </w:r>
    </w:p>
    <w:p w:rsidR="00341BA7" w:rsidRPr="00341BA7" w:rsidRDefault="00341BA7" w:rsidP="00341B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Παραδείγματα παρεμβάσεων σε τουρισμό και κλιματική αλλαγή, διαχείριση κρίσεων, τουριστική εκπαίδευση.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A52B7" w:rsidRDefault="00DA52B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IATA – International Air Transport Association</w:t>
      </w:r>
    </w:p>
    <w:p w:rsidR="00341BA7" w:rsidRPr="00341BA7" w:rsidRDefault="00341BA7" w:rsidP="00341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Έδρα: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 xml:space="preserve"> Γενεύη &amp; Μόντρεαλ.</w:t>
      </w:r>
    </w:p>
    <w:p w:rsidR="00341BA7" w:rsidRPr="00341BA7" w:rsidRDefault="00341BA7" w:rsidP="00341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Ρόλος:</w:t>
      </w:r>
    </w:p>
    <w:p w:rsidR="00341BA7" w:rsidRPr="00341BA7" w:rsidRDefault="00341BA7" w:rsidP="0034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Εκπροσωπεί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περισσότερες από 300 αεροπορικές εταιρείες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Καθορίζει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πρότυπα για εισιτήρια,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check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-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 αποσκευές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Διαχείριση του συστήματος κρατήσεων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BSP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Κατευθυντήριες γραμμές για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ασφάλεια πτήσεων, περιβαλλοντικές πολιτικές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Καθοριστικός ρόλος σε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ζητήματα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force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majeure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 υγειονομικά πρωτόκολλα, ακυρώσεις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ICAO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– Οργανισμός Διεθνούς Πολιτικής Αεροπορίας</w:t>
      </w:r>
    </w:p>
    <w:p w:rsidR="00341BA7" w:rsidRPr="00341BA7" w:rsidRDefault="00341BA7" w:rsidP="00341B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Συμπληρωματικά προς την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IATA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ρυθμίζει το δίκαιο των διεθνών πτήσεων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Εκδίδει πρότυπα και συστάσεις για:</w:t>
      </w:r>
    </w:p>
    <w:p w:rsidR="00341BA7" w:rsidRPr="00341BA7" w:rsidRDefault="00341BA7" w:rsidP="00341B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t>Αεροπορική ασφάλεια.</w:t>
      </w:r>
    </w:p>
    <w:p w:rsidR="00341BA7" w:rsidRPr="00341BA7" w:rsidRDefault="00341BA7" w:rsidP="00341B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t>Βιομετρικά διαβατήρια.</w:t>
      </w:r>
    </w:p>
    <w:p w:rsidR="00341BA7" w:rsidRPr="00341BA7" w:rsidRDefault="00341BA7" w:rsidP="00341B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Περιβαλλοντική βιωσιμότητα στον αεροπορικό τομέα.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Πώς επηρεάζουν τις καθημερινές δραστηριότητες του τουριστικού συνοδού</w:t>
      </w:r>
    </w:p>
    <w:p w:rsidR="00341BA7" w:rsidRPr="00341BA7" w:rsidRDefault="00341BA7" w:rsidP="00341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Ενημέρωση για δικαιώματα ταξιδιωτών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σε ακυρώσεις/καθυστερήσεις.</w:t>
      </w:r>
    </w:p>
    <w:p w:rsidR="00341BA7" w:rsidRPr="00341BA7" w:rsidRDefault="00341BA7" w:rsidP="00341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Γνώση κανονισμών για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πτήσεις, ασφάλεια, αποσκευές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Αντιμετώπιση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περιστατικών εντός και εκτός ΕΕ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1BA7" w:rsidRPr="00341BA7" w:rsidRDefault="00341BA7" w:rsidP="00341B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Διαχείριση ταξιδιών κατά τη διάρκεια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πανδημιών ή γεωπολιτικών κρίσεων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(π.χ. Ουκρανία, Μέση Ανατολή).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Συνεργασία οργανισμών σε παγκόσμιες κρίσεις</w:t>
      </w:r>
    </w:p>
    <w:p w:rsidR="00341BA7" w:rsidRPr="00341BA7" w:rsidRDefault="00341BA7" w:rsidP="00341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Π.χ.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UNWTO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+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-19 για ενιαία υγειονομικά πρωτόκολλα.</w:t>
      </w:r>
    </w:p>
    <w:p w:rsidR="00341BA7" w:rsidRPr="00341BA7" w:rsidRDefault="00341BA7" w:rsidP="00341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t>IATA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Συντονισμός με κυβερνήσεις για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πιστοποιητικά εμβολιασμού και ταξιδιωτικά έγγραφα.</w:t>
      </w:r>
    </w:p>
    <w:p w:rsidR="00341BA7" w:rsidRPr="00341BA7" w:rsidRDefault="00341BA7" w:rsidP="00341B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ΕΕ: Διευκόλυνση επαναπατρισμού Ευρωπαίων ταξιδιωτών.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Παραδείγματα &amp; Μελέτες Περίπτωσης</w:t>
      </w:r>
    </w:p>
    <w:p w:rsidR="00341BA7" w:rsidRPr="00341BA7" w:rsidRDefault="00341BA7" w:rsidP="00341B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Κανονισμός ΕΕ 261/2004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Δικαιώματα επιβατών αεροπορικών μεταφορών (αποζημιώσεις για καθυστερήσεις/ακυρώσεις).</w:t>
      </w:r>
    </w:p>
    <w:p w:rsidR="00341BA7" w:rsidRPr="00341BA7" w:rsidRDefault="00341BA7" w:rsidP="00341B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Διεθνής Πιστοποίηση τουρισμού COVID-free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 xml:space="preserve"> (Safe Travels stamp – WTTC).</w:t>
      </w:r>
    </w:p>
    <w:p w:rsidR="00341BA7" w:rsidRPr="00341BA7" w:rsidRDefault="00341BA7" w:rsidP="00341B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Ψηφιακό πράσινο πιστοποιητικό ΕΕ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Green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341BA7">
        <w:rPr>
          <w:rFonts w:ascii="Times New Roman" w:eastAsia="Times New Roman" w:hAnsi="Times New Roman" w:cs="Times New Roman"/>
          <w:sz w:val="24"/>
          <w:szCs w:val="24"/>
        </w:rPr>
        <w:t>Pass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41BA7" w:rsidRPr="00341BA7" w:rsidRDefault="00341BA7" w:rsidP="00341B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</w:rPr>
        <w:t>Συμπεράσματα</w:t>
      </w:r>
    </w:p>
    <w:p w:rsidR="00341BA7" w:rsidRPr="00341BA7" w:rsidRDefault="00341BA7" w:rsidP="00341B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διεθνείς οργανισμοί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καθορίζουν τους κανόνες του παιχνιδιού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στον παγκόσμιο τουρισμό.</w:t>
      </w:r>
    </w:p>
    <w:p w:rsidR="00341BA7" w:rsidRPr="00341BA7" w:rsidRDefault="00341BA7" w:rsidP="00341B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τουριστικός συνοδός πρέπει να είναι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ενημερωμένος και συμμορφωμένος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βασικές αρχές και κανονισμούς.</w:t>
      </w:r>
    </w:p>
    <w:p w:rsidR="00341BA7" w:rsidRPr="00341BA7" w:rsidRDefault="00341BA7" w:rsidP="00341B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γνώση του πλαισίου αυξάνει την </w:t>
      </w:r>
      <w:r w:rsidRPr="00341BA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επαγγελματικότητα, την αξιοπιστία και την ασφάλεια</w:t>
      </w:r>
      <w:r w:rsidRPr="00341BA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ταξιδιωτικού προϊόντος.</w:t>
      </w:r>
    </w:p>
    <w:p w:rsidR="00341BA7" w:rsidRPr="00341BA7" w:rsidRDefault="00341BA7" w:rsidP="0034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BA7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341BA7" w:rsidRDefault="00341BA7" w:rsidP="00341B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341BA7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341BA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DA52B7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341BA7">
        <w:rPr>
          <w:rFonts w:ascii="Times New Roman" w:eastAsia="Times New Roman" w:hAnsi="Times New Roman" w:cs="Times New Roman"/>
          <w:b/>
          <w:bCs/>
          <w:sz w:val="27"/>
          <w:szCs w:val="27"/>
        </w:rPr>
        <w:t>Πρόσθετο Υλικό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41BA7" w:rsidRPr="00341BA7" w:rsidRDefault="00341BA7" w:rsidP="00DA52B7">
      <w:pPr>
        <w:ind w:left="720"/>
        <w:rPr>
          <w:sz w:val="28"/>
          <w:szCs w:val="28"/>
          <w:highlight w:val="yellow"/>
          <w:lang w:val="el-GR"/>
        </w:rPr>
      </w:pPr>
    </w:p>
    <w:p w:rsidR="00341BA7" w:rsidRPr="00341BA7" w:rsidRDefault="00341BA7" w:rsidP="00DA52B7">
      <w:pPr>
        <w:numPr>
          <w:ilvl w:val="0"/>
          <w:numId w:val="11"/>
        </w:numPr>
        <w:rPr>
          <w:sz w:val="28"/>
          <w:szCs w:val="28"/>
          <w:highlight w:val="yellow"/>
          <w:lang w:val="el-GR"/>
        </w:rPr>
      </w:pPr>
      <w:r w:rsidRPr="00341BA7">
        <w:rPr>
          <w:sz w:val="28"/>
          <w:szCs w:val="28"/>
          <w:highlight w:val="yellow"/>
          <w:lang w:val="el-GR"/>
        </w:rPr>
        <w:t>Πίνακας σύγκρισης: UNWTO – EU – IATA – ICAO.</w:t>
      </w:r>
    </w:p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41BA7" w:rsidTr="00341BA7"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0070C0"/>
              </w:rPr>
            </w:pPr>
            <w:r w:rsidRPr="00341BA7">
              <w:rPr>
                <w:b/>
                <w:color w:val="0070C0"/>
              </w:rPr>
              <w:t>Οργανισμός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0070C0"/>
              </w:rPr>
            </w:pPr>
            <w:r w:rsidRPr="00341BA7">
              <w:rPr>
                <w:b/>
                <w:color w:val="0070C0"/>
              </w:rPr>
              <w:t>Τύπος / Φύση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0070C0"/>
              </w:rPr>
            </w:pPr>
            <w:r w:rsidRPr="00341BA7">
              <w:rPr>
                <w:b/>
                <w:color w:val="0070C0"/>
              </w:rPr>
              <w:t>Αρμοδιότητες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0070C0"/>
              </w:rPr>
            </w:pPr>
            <w:r w:rsidRPr="00341BA7">
              <w:rPr>
                <w:b/>
                <w:color w:val="0070C0"/>
              </w:rPr>
              <w:t>Έδρα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0070C0"/>
              </w:rPr>
            </w:pPr>
            <w:r w:rsidRPr="00341BA7">
              <w:rPr>
                <w:b/>
                <w:color w:val="0070C0"/>
              </w:rPr>
              <w:t>Ρόλος στον Τουρισμό</w:t>
            </w:r>
          </w:p>
        </w:tc>
      </w:tr>
      <w:tr w:rsidR="00341BA7" w:rsidTr="00341BA7"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C00000"/>
              </w:rPr>
            </w:pPr>
            <w:r w:rsidRPr="00341BA7">
              <w:rPr>
                <w:b/>
                <w:color w:val="C00000"/>
              </w:rPr>
              <w:t xml:space="preserve">UNWTO </w:t>
            </w:r>
            <w:r w:rsidRPr="00341BA7">
              <w:rPr>
                <w:color w:val="C00000"/>
              </w:rPr>
              <w:t>(Παγκόσμιος Οργανισμός Τουρισμού)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t>Διακυβερνητικός οργανισμός (ΟΗΕ)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>Βιώσιμος τουρισμός, στατιστικά, ηθικός κώδικας, ανάπτυξη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t>Μαδρίτη, Ισπανία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>Καθορίζει κατευθύνσεις και πολιτικές για παγκόσμια τουριστική ανάπτυξη</w:t>
            </w:r>
          </w:p>
        </w:tc>
      </w:tr>
      <w:tr w:rsidR="00341BA7" w:rsidTr="00341BA7"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C00000"/>
              </w:rPr>
            </w:pPr>
            <w:r w:rsidRPr="00341BA7">
              <w:rPr>
                <w:b/>
                <w:color w:val="C00000"/>
              </w:rPr>
              <w:t xml:space="preserve">EU </w:t>
            </w:r>
            <w:r w:rsidRPr="00341BA7">
              <w:rPr>
                <w:color w:val="C00000"/>
              </w:rPr>
              <w:t>(Ευρωπαϊκή Ένωση)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t>Υπερεθνική ένωση κρατών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>Νομοθεσία, κανονισμοί, χρηματοδότηση, προστασία καταναλωτή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t>Βρυξέλλες, Βέλγιο (θεσμικά όργανα)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>Ρυθμίζει θέματα που επηρεάζουν τον τουρισμό (π.χ. ταξιδιωτικά δικαιώματα, βιωσιμότητα)</w:t>
            </w:r>
          </w:p>
        </w:tc>
      </w:tr>
      <w:tr w:rsidR="00341BA7" w:rsidTr="00341BA7"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C00000"/>
              </w:rPr>
            </w:pPr>
            <w:r w:rsidRPr="00341BA7">
              <w:rPr>
                <w:b/>
                <w:color w:val="C00000"/>
              </w:rPr>
              <w:t xml:space="preserve">IATA </w:t>
            </w:r>
            <w:r w:rsidRPr="00341BA7">
              <w:rPr>
                <w:color w:val="C00000"/>
              </w:rPr>
              <w:t>(Διεθνής Ένωση Αερομεταφορών)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t>Εμπορικός οργανισμός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 xml:space="preserve">Πρότυπα για αερομεταφορές, εισιτήρια, ασφάλεια, </w:t>
            </w:r>
            <w:r w:rsidRPr="004730E8">
              <w:t>logistics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t>Γενεύη, Μόντρεαλ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>Συντονισμός πτήσεων, ασφάλειας, κρατήσεων – κρίσιμος για τουριστικές μετακινήσεις</w:t>
            </w:r>
          </w:p>
        </w:tc>
      </w:tr>
      <w:tr w:rsidR="00341BA7" w:rsidTr="00341BA7">
        <w:tc>
          <w:tcPr>
            <w:tcW w:w="1870" w:type="dxa"/>
          </w:tcPr>
          <w:p w:rsidR="00341BA7" w:rsidRPr="00341BA7" w:rsidRDefault="00341BA7" w:rsidP="00341BA7">
            <w:pPr>
              <w:rPr>
                <w:b/>
                <w:color w:val="C00000"/>
                <w:lang w:val="el-GR"/>
              </w:rPr>
            </w:pPr>
            <w:r w:rsidRPr="00341BA7">
              <w:rPr>
                <w:b/>
                <w:color w:val="C00000"/>
              </w:rPr>
              <w:t>ICAO</w:t>
            </w:r>
            <w:r w:rsidRPr="00341BA7">
              <w:rPr>
                <w:b/>
                <w:color w:val="C00000"/>
                <w:lang w:val="el-GR"/>
              </w:rPr>
              <w:t xml:space="preserve"> </w:t>
            </w:r>
            <w:r w:rsidRPr="00341BA7">
              <w:rPr>
                <w:color w:val="C00000"/>
                <w:lang w:val="el-GR"/>
              </w:rPr>
              <w:t xml:space="preserve">(Οργανισμός </w:t>
            </w:r>
            <w:r w:rsidRPr="00341BA7">
              <w:rPr>
                <w:color w:val="C00000"/>
                <w:lang w:val="el-GR"/>
              </w:rPr>
              <w:lastRenderedPageBreak/>
              <w:t>Διεθνούς Πολιτικής Αεροπορίας)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lastRenderedPageBreak/>
              <w:t>Διακυβερνητικός οργανισμός (ΟΗΕ)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 xml:space="preserve">Ρυθμιστικό έργο, πρότυπα </w:t>
            </w:r>
            <w:r w:rsidRPr="00341BA7">
              <w:rPr>
                <w:lang w:val="el-GR"/>
              </w:rPr>
              <w:lastRenderedPageBreak/>
              <w:t>πτήσεων, ασφάλεια, περιβάλλον</w:t>
            </w:r>
          </w:p>
        </w:tc>
        <w:tc>
          <w:tcPr>
            <w:tcW w:w="1870" w:type="dxa"/>
          </w:tcPr>
          <w:p w:rsidR="00341BA7" w:rsidRPr="004730E8" w:rsidRDefault="00341BA7" w:rsidP="00341BA7">
            <w:r w:rsidRPr="004730E8">
              <w:lastRenderedPageBreak/>
              <w:t>Μόντρεαλ, Καναδάς</w:t>
            </w:r>
          </w:p>
        </w:tc>
        <w:tc>
          <w:tcPr>
            <w:tcW w:w="1870" w:type="dxa"/>
          </w:tcPr>
          <w:p w:rsidR="00341BA7" w:rsidRPr="00341BA7" w:rsidRDefault="00341BA7" w:rsidP="00341BA7">
            <w:pPr>
              <w:rPr>
                <w:lang w:val="el-GR"/>
              </w:rPr>
            </w:pPr>
            <w:r w:rsidRPr="00341BA7">
              <w:rPr>
                <w:lang w:val="el-GR"/>
              </w:rPr>
              <w:t xml:space="preserve">Θέτει διεθνή πρότυπα πτήσεων </w:t>
            </w:r>
            <w:r w:rsidRPr="00341BA7">
              <w:rPr>
                <w:lang w:val="el-GR"/>
              </w:rPr>
              <w:lastRenderedPageBreak/>
              <w:t>– επηρεάζει έμμεσα τον τουρισμό</w:t>
            </w:r>
          </w:p>
        </w:tc>
      </w:tr>
    </w:tbl>
    <w:p w:rsidR="00341BA7" w:rsidRDefault="00341BA7">
      <w:pPr>
        <w:rPr>
          <w:lang w:val="el-GR"/>
        </w:rPr>
      </w:pPr>
    </w:p>
    <w:p w:rsidR="00DA52B7" w:rsidRDefault="00DA52B7">
      <w:pPr>
        <w:rPr>
          <w:lang w:val="el-GR"/>
        </w:rPr>
      </w:pPr>
    </w:p>
    <w:p w:rsidR="00DA52B7" w:rsidRDefault="00DA52B7">
      <w:pPr>
        <w:rPr>
          <w:lang w:val="el-GR"/>
        </w:rPr>
      </w:pPr>
    </w:p>
    <w:p w:rsidR="00341BA7" w:rsidRPr="00DA52B7" w:rsidRDefault="00341BA7" w:rsidP="00341BA7">
      <w:pPr>
        <w:numPr>
          <w:ilvl w:val="0"/>
          <w:numId w:val="11"/>
        </w:numPr>
        <w:rPr>
          <w:sz w:val="28"/>
          <w:szCs w:val="28"/>
          <w:highlight w:val="yellow"/>
          <w:lang w:val="el-GR"/>
        </w:rPr>
      </w:pPr>
      <w:r w:rsidRPr="00DA52B7">
        <w:rPr>
          <w:sz w:val="28"/>
          <w:szCs w:val="28"/>
          <w:highlight w:val="yellow"/>
        </w:rPr>
        <w:t>Timeline</w:t>
      </w:r>
      <w:r w:rsidRPr="00DA52B7">
        <w:rPr>
          <w:sz w:val="28"/>
          <w:szCs w:val="28"/>
          <w:highlight w:val="yellow"/>
          <w:lang w:val="el-GR"/>
        </w:rPr>
        <w:t xml:space="preserve"> σημαντικών συμφωνιών ή παρεμβάσεων.</w:t>
      </w:r>
    </w:p>
    <w:p w:rsidR="00341BA7" w:rsidRDefault="00341BA7" w:rsidP="00341BA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Έτος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Οργανισμός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Συμβάν / Παρέμβαση</w:t>
            </w:r>
          </w:p>
        </w:tc>
      </w:tr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2004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EU</w:t>
            </w:r>
          </w:p>
        </w:tc>
        <w:tc>
          <w:tcPr>
            <w:tcW w:w="3117" w:type="dxa"/>
          </w:tcPr>
          <w:p w:rsidR="00DA52B7" w:rsidRPr="00DA52B7" w:rsidRDefault="00DA52B7" w:rsidP="00DA52B7">
            <w:pPr>
              <w:rPr>
                <w:lang w:val="el-GR"/>
              </w:rPr>
            </w:pPr>
            <w:r w:rsidRPr="00DA52B7">
              <w:rPr>
                <w:lang w:val="el-GR"/>
              </w:rPr>
              <w:t>Κανονισμός (ΕΚ) 261/2004 για τα δικαιώματα επιβατών αεροπορικών μεταφορών (αποζημιώσεις καθυστερήσεων/ακυρώσεων)</w:t>
            </w:r>
          </w:p>
        </w:tc>
      </w:tr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2007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UNWTO</w:t>
            </w:r>
          </w:p>
        </w:tc>
        <w:tc>
          <w:tcPr>
            <w:tcW w:w="3117" w:type="dxa"/>
          </w:tcPr>
          <w:p w:rsidR="00DA52B7" w:rsidRPr="00DA52B7" w:rsidRDefault="00DA52B7" w:rsidP="00DA52B7">
            <w:pPr>
              <w:rPr>
                <w:lang w:val="el-GR"/>
              </w:rPr>
            </w:pPr>
            <w:r w:rsidRPr="00DA52B7">
              <w:rPr>
                <w:lang w:val="el-GR"/>
              </w:rPr>
              <w:t>Εφαρμογή του Παγκόσμιου Κώδικα Ηθικής για τον Τουρισμό</w:t>
            </w:r>
          </w:p>
        </w:tc>
      </w:tr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2015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EU</w:t>
            </w:r>
          </w:p>
        </w:tc>
        <w:tc>
          <w:tcPr>
            <w:tcW w:w="3117" w:type="dxa"/>
          </w:tcPr>
          <w:p w:rsidR="00DA52B7" w:rsidRPr="00DA52B7" w:rsidRDefault="00DA52B7" w:rsidP="00DA52B7">
            <w:pPr>
              <w:rPr>
                <w:lang w:val="el-GR"/>
              </w:rPr>
            </w:pPr>
            <w:r w:rsidRPr="00DA52B7">
              <w:rPr>
                <w:lang w:val="el-GR"/>
              </w:rPr>
              <w:t>Οδηγία 2015/2302 για τα οργανωμένα ταξίδια και συνδυασμένα ταξιδιωτικά πακέτα</w:t>
            </w:r>
          </w:p>
        </w:tc>
      </w:tr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2020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IATA – UNWTO – WHO</w:t>
            </w:r>
          </w:p>
        </w:tc>
        <w:tc>
          <w:tcPr>
            <w:tcW w:w="3117" w:type="dxa"/>
          </w:tcPr>
          <w:p w:rsidR="00DA52B7" w:rsidRPr="00DA52B7" w:rsidRDefault="00DA52B7" w:rsidP="00DA52B7">
            <w:pPr>
              <w:rPr>
                <w:lang w:val="el-GR"/>
              </w:rPr>
            </w:pPr>
            <w:r w:rsidRPr="00DA52B7">
              <w:rPr>
                <w:lang w:val="el-GR"/>
              </w:rPr>
              <w:t xml:space="preserve">Συνεργασία για πρωτόκολλα </w:t>
            </w:r>
            <w:r w:rsidRPr="006C5895">
              <w:t>COVID</w:t>
            </w:r>
            <w:r w:rsidRPr="00DA52B7">
              <w:rPr>
                <w:lang w:val="el-GR"/>
              </w:rPr>
              <w:t>-19, έκδοση «</w:t>
            </w:r>
            <w:r w:rsidRPr="006C5895">
              <w:t>Travel</w:t>
            </w:r>
            <w:r w:rsidRPr="00DA52B7">
              <w:rPr>
                <w:lang w:val="el-GR"/>
              </w:rPr>
              <w:t xml:space="preserve"> </w:t>
            </w:r>
            <w:r w:rsidRPr="006C5895">
              <w:t>Pass</w:t>
            </w:r>
            <w:r w:rsidRPr="00DA52B7">
              <w:rPr>
                <w:lang w:val="el-GR"/>
              </w:rPr>
              <w:t>», τουριστικοί χάρτες υγειονομικής ασφάλειας</w:t>
            </w:r>
          </w:p>
        </w:tc>
      </w:tr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2021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EU</w:t>
            </w:r>
          </w:p>
        </w:tc>
        <w:tc>
          <w:tcPr>
            <w:tcW w:w="3117" w:type="dxa"/>
          </w:tcPr>
          <w:p w:rsidR="00DA52B7" w:rsidRPr="00DA52B7" w:rsidRDefault="00DA52B7" w:rsidP="00DA52B7">
            <w:pPr>
              <w:rPr>
                <w:lang w:val="el-GR"/>
              </w:rPr>
            </w:pPr>
            <w:r w:rsidRPr="00DA52B7">
              <w:rPr>
                <w:lang w:val="el-GR"/>
              </w:rPr>
              <w:t>Θέσπιση του Ψηφιακού Πράσινου Πιστοποιητικού (</w:t>
            </w:r>
            <w:r w:rsidRPr="006C5895">
              <w:t>EU</w:t>
            </w:r>
            <w:r w:rsidRPr="00DA52B7">
              <w:rPr>
                <w:lang w:val="el-GR"/>
              </w:rPr>
              <w:t xml:space="preserve"> </w:t>
            </w:r>
            <w:r w:rsidRPr="006C5895">
              <w:t>Green</w:t>
            </w:r>
            <w:r w:rsidRPr="00DA52B7">
              <w:rPr>
                <w:lang w:val="el-GR"/>
              </w:rPr>
              <w:t xml:space="preserve"> </w:t>
            </w:r>
            <w:r w:rsidRPr="006C5895">
              <w:t>Pass</w:t>
            </w:r>
            <w:r w:rsidRPr="00DA52B7">
              <w:rPr>
                <w:lang w:val="el-GR"/>
              </w:rPr>
              <w:t>) για ασφαλή μετακίνηση εντός Ε.Ε.</w:t>
            </w:r>
          </w:p>
        </w:tc>
      </w:tr>
      <w:tr w:rsidR="00DA52B7" w:rsidTr="00341BA7">
        <w:tc>
          <w:tcPr>
            <w:tcW w:w="3116" w:type="dxa"/>
          </w:tcPr>
          <w:p w:rsidR="00DA52B7" w:rsidRPr="006C5895" w:rsidRDefault="00DA52B7" w:rsidP="00DA52B7">
            <w:r w:rsidRPr="006C5895">
              <w:t>2022</w:t>
            </w:r>
          </w:p>
        </w:tc>
        <w:tc>
          <w:tcPr>
            <w:tcW w:w="3117" w:type="dxa"/>
          </w:tcPr>
          <w:p w:rsidR="00DA52B7" w:rsidRPr="006C5895" w:rsidRDefault="00DA52B7" w:rsidP="00DA52B7">
            <w:r w:rsidRPr="006C5895">
              <w:t>ICAO</w:t>
            </w:r>
          </w:p>
        </w:tc>
        <w:tc>
          <w:tcPr>
            <w:tcW w:w="3117" w:type="dxa"/>
          </w:tcPr>
          <w:p w:rsidR="00DA52B7" w:rsidRPr="00DA52B7" w:rsidRDefault="00DA52B7" w:rsidP="00DA52B7">
            <w:pPr>
              <w:rPr>
                <w:lang w:val="el-GR"/>
              </w:rPr>
            </w:pPr>
            <w:r w:rsidRPr="00DA52B7">
              <w:rPr>
                <w:lang w:val="el-GR"/>
              </w:rPr>
              <w:t>Στρατηγική «</w:t>
            </w:r>
            <w:r w:rsidRPr="006C5895">
              <w:t>CORSIA</w:t>
            </w:r>
            <w:r w:rsidRPr="00DA52B7">
              <w:rPr>
                <w:lang w:val="el-GR"/>
              </w:rPr>
              <w:t>» για την περιβαλλοντική ουδετερότητα στον τομέα της αεροπλοΐας</w:t>
            </w:r>
          </w:p>
        </w:tc>
      </w:tr>
    </w:tbl>
    <w:p w:rsidR="00341BA7" w:rsidRDefault="00341BA7" w:rsidP="00341BA7">
      <w:pPr>
        <w:rPr>
          <w:lang w:val="el-GR"/>
        </w:rPr>
      </w:pPr>
    </w:p>
    <w:p w:rsidR="00DA52B7" w:rsidRDefault="00DA52B7" w:rsidP="00341BA7">
      <w:pPr>
        <w:rPr>
          <w:lang w:val="el-GR"/>
        </w:rPr>
      </w:pPr>
    </w:p>
    <w:p w:rsidR="00341BA7" w:rsidRPr="00341BA7" w:rsidRDefault="00341BA7" w:rsidP="00341BA7">
      <w:pPr>
        <w:rPr>
          <w:lang w:val="el-GR"/>
        </w:rPr>
      </w:pPr>
    </w:p>
    <w:p w:rsidR="00341BA7" w:rsidRPr="00DA52B7" w:rsidRDefault="00341BA7" w:rsidP="00341BA7">
      <w:pPr>
        <w:numPr>
          <w:ilvl w:val="0"/>
          <w:numId w:val="11"/>
        </w:numPr>
        <w:rPr>
          <w:sz w:val="28"/>
          <w:szCs w:val="28"/>
          <w:highlight w:val="yellow"/>
          <w:lang w:val="el-GR"/>
        </w:rPr>
      </w:pPr>
      <w:r w:rsidRPr="00DA52B7">
        <w:rPr>
          <w:sz w:val="28"/>
          <w:szCs w:val="28"/>
          <w:highlight w:val="yellow"/>
          <w:lang w:val="el-GR"/>
        </w:rPr>
        <w:t>QR links προς κανονισμούς ή επίσημες ιστοσελίδες.</w:t>
      </w:r>
    </w:p>
    <w:p w:rsidR="00341BA7" w:rsidRDefault="00341BA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52B7" w:rsidTr="00DA52B7">
        <w:tc>
          <w:tcPr>
            <w:tcW w:w="4675" w:type="dxa"/>
          </w:tcPr>
          <w:p w:rsidR="00DA52B7" w:rsidRPr="00DA52B7" w:rsidRDefault="00DA52B7" w:rsidP="00DA52B7">
            <w:pPr>
              <w:rPr>
                <w:b/>
                <w:color w:val="00B050"/>
                <w:sz w:val="28"/>
                <w:szCs w:val="28"/>
              </w:rPr>
            </w:pPr>
            <w:r w:rsidRPr="00DA52B7">
              <w:rPr>
                <w:b/>
                <w:color w:val="00B050"/>
                <w:sz w:val="28"/>
                <w:szCs w:val="28"/>
              </w:rPr>
              <w:t>Θέμα</w:t>
            </w:r>
          </w:p>
        </w:tc>
        <w:tc>
          <w:tcPr>
            <w:tcW w:w="4675" w:type="dxa"/>
          </w:tcPr>
          <w:p w:rsidR="00DA52B7" w:rsidRPr="00DA52B7" w:rsidRDefault="00DA52B7" w:rsidP="00DA52B7">
            <w:pPr>
              <w:rPr>
                <w:b/>
                <w:color w:val="00B050"/>
                <w:sz w:val="28"/>
                <w:szCs w:val="28"/>
              </w:rPr>
            </w:pPr>
            <w:r w:rsidRPr="00DA52B7">
              <w:rPr>
                <w:b/>
                <w:color w:val="00B050"/>
                <w:sz w:val="28"/>
                <w:szCs w:val="28"/>
              </w:rPr>
              <w:t>URL</w:t>
            </w:r>
          </w:p>
        </w:tc>
      </w:tr>
      <w:tr w:rsidR="00DA52B7" w:rsidTr="00DA52B7">
        <w:tc>
          <w:tcPr>
            <w:tcW w:w="4675" w:type="dxa"/>
          </w:tcPr>
          <w:p w:rsidR="00DA52B7" w:rsidRPr="001C480F" w:rsidRDefault="00DA52B7" w:rsidP="00DA52B7">
            <w:r w:rsidRPr="001C480F">
              <w:t>UNWTO – Επίσημη Ιστοσελίδα</w:t>
            </w:r>
          </w:p>
        </w:tc>
        <w:tc>
          <w:tcPr>
            <w:tcW w:w="4675" w:type="dxa"/>
          </w:tcPr>
          <w:p w:rsidR="00DA52B7" w:rsidRPr="001C480F" w:rsidRDefault="00DA52B7" w:rsidP="00DA52B7">
            <w:r w:rsidRPr="001C480F">
              <w:t>https://www.unwto.org</w:t>
            </w:r>
          </w:p>
        </w:tc>
      </w:tr>
      <w:tr w:rsidR="00DA52B7" w:rsidRPr="00DA52B7" w:rsidTr="00DA52B7">
        <w:tc>
          <w:tcPr>
            <w:tcW w:w="4675" w:type="dxa"/>
          </w:tcPr>
          <w:p w:rsidR="00DA52B7" w:rsidRPr="001C480F" w:rsidRDefault="00DA52B7" w:rsidP="00DA52B7">
            <w:r w:rsidRPr="001C480F">
              <w:t>EU – Τουριστική Πολιτική</w:t>
            </w:r>
          </w:p>
        </w:tc>
        <w:tc>
          <w:tcPr>
            <w:tcW w:w="4675" w:type="dxa"/>
          </w:tcPr>
          <w:p w:rsidR="00DA52B7" w:rsidRPr="001C480F" w:rsidRDefault="00DA52B7" w:rsidP="00DA52B7">
            <w:r w:rsidRPr="001C480F">
              <w:t>https://ec.europa.eu/growth/sectors/tourism_en</w:t>
            </w:r>
          </w:p>
        </w:tc>
      </w:tr>
      <w:tr w:rsidR="00DA52B7" w:rsidTr="00DA52B7">
        <w:tc>
          <w:tcPr>
            <w:tcW w:w="4675" w:type="dxa"/>
          </w:tcPr>
          <w:p w:rsidR="00DA52B7" w:rsidRPr="001C480F" w:rsidRDefault="00DA52B7" w:rsidP="00DA52B7">
            <w:r w:rsidRPr="001C480F">
              <w:lastRenderedPageBreak/>
              <w:t>IATA – Επίσημη Ιστοσελίδα</w:t>
            </w:r>
          </w:p>
        </w:tc>
        <w:tc>
          <w:tcPr>
            <w:tcW w:w="4675" w:type="dxa"/>
          </w:tcPr>
          <w:p w:rsidR="00DA52B7" w:rsidRPr="001C480F" w:rsidRDefault="00DA52B7" w:rsidP="00DA52B7">
            <w:r w:rsidRPr="001C480F">
              <w:t>https://www.iata.org</w:t>
            </w:r>
          </w:p>
        </w:tc>
      </w:tr>
      <w:tr w:rsidR="00DA52B7" w:rsidTr="00DA52B7">
        <w:tc>
          <w:tcPr>
            <w:tcW w:w="4675" w:type="dxa"/>
          </w:tcPr>
          <w:p w:rsidR="00DA52B7" w:rsidRPr="001C480F" w:rsidRDefault="00DA52B7" w:rsidP="00DA52B7">
            <w:r w:rsidRPr="001C480F">
              <w:t>ICAO – Επίσημη Ιστοσελίδα</w:t>
            </w:r>
          </w:p>
        </w:tc>
        <w:tc>
          <w:tcPr>
            <w:tcW w:w="4675" w:type="dxa"/>
          </w:tcPr>
          <w:p w:rsidR="00DA52B7" w:rsidRPr="001C480F" w:rsidRDefault="00DA52B7" w:rsidP="00DA52B7">
            <w:r w:rsidRPr="001C480F">
              <w:t>https://www.icao.int</w:t>
            </w:r>
          </w:p>
        </w:tc>
      </w:tr>
      <w:tr w:rsidR="00DA52B7" w:rsidRPr="00DA52B7" w:rsidTr="00DA52B7">
        <w:tc>
          <w:tcPr>
            <w:tcW w:w="4675" w:type="dxa"/>
          </w:tcPr>
          <w:p w:rsidR="00DA52B7" w:rsidRPr="001C480F" w:rsidRDefault="00DA52B7" w:rsidP="00DA52B7">
            <w:r w:rsidRPr="001C480F">
              <w:t>Κανονισμός ΕΕ 261/2004</w:t>
            </w:r>
          </w:p>
        </w:tc>
        <w:tc>
          <w:tcPr>
            <w:tcW w:w="4675" w:type="dxa"/>
          </w:tcPr>
          <w:p w:rsidR="00DA52B7" w:rsidRPr="001C480F" w:rsidRDefault="00DA52B7" w:rsidP="00DA52B7">
            <w:r w:rsidRPr="001C480F">
              <w:t>https://eur-lex.europa.eu/legal-content/EL/TXT/?uri=CELEX%3A32004R0261</w:t>
            </w:r>
          </w:p>
        </w:tc>
      </w:tr>
      <w:tr w:rsidR="00DA52B7" w:rsidRPr="00DA52B7" w:rsidTr="00DA52B7">
        <w:tc>
          <w:tcPr>
            <w:tcW w:w="4675" w:type="dxa"/>
          </w:tcPr>
          <w:p w:rsidR="00DA52B7" w:rsidRPr="001C480F" w:rsidRDefault="00DA52B7" w:rsidP="00DA52B7">
            <w:r w:rsidRPr="001C480F">
              <w:t>Οδηγία 2015/2302</w:t>
            </w:r>
          </w:p>
        </w:tc>
        <w:tc>
          <w:tcPr>
            <w:tcW w:w="4675" w:type="dxa"/>
          </w:tcPr>
          <w:p w:rsidR="00DA52B7" w:rsidRDefault="00DA52B7" w:rsidP="00DA52B7">
            <w:r w:rsidRPr="001C480F">
              <w:t>https://eur-lex.europa.eu/legal-content/EL/TXT/?uri=CELEX%3A32015L2302</w:t>
            </w:r>
          </w:p>
        </w:tc>
      </w:tr>
    </w:tbl>
    <w:p w:rsidR="00DA52B7" w:rsidRPr="00DA52B7" w:rsidRDefault="00DA52B7"/>
    <w:sectPr w:rsidR="00DA52B7" w:rsidRPr="00DA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D64"/>
    <w:multiLevelType w:val="multilevel"/>
    <w:tmpl w:val="B0BA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5272"/>
    <w:multiLevelType w:val="multilevel"/>
    <w:tmpl w:val="5D8C4B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947F1"/>
    <w:multiLevelType w:val="multilevel"/>
    <w:tmpl w:val="3A6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B7829"/>
    <w:multiLevelType w:val="multilevel"/>
    <w:tmpl w:val="0040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151BD"/>
    <w:multiLevelType w:val="multilevel"/>
    <w:tmpl w:val="103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50298"/>
    <w:multiLevelType w:val="multilevel"/>
    <w:tmpl w:val="751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D03CF"/>
    <w:multiLevelType w:val="multilevel"/>
    <w:tmpl w:val="7B56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91A38"/>
    <w:multiLevelType w:val="multilevel"/>
    <w:tmpl w:val="0B1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23A8B"/>
    <w:multiLevelType w:val="multilevel"/>
    <w:tmpl w:val="6A0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579B4"/>
    <w:multiLevelType w:val="multilevel"/>
    <w:tmpl w:val="8794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C707A"/>
    <w:multiLevelType w:val="multilevel"/>
    <w:tmpl w:val="ACD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95B12"/>
    <w:multiLevelType w:val="multilevel"/>
    <w:tmpl w:val="F75A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A7"/>
    <w:rsid w:val="00341BA7"/>
    <w:rsid w:val="007D7B52"/>
    <w:rsid w:val="008608B6"/>
    <w:rsid w:val="00DA52B7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5B54-42F5-4B45-9F46-3FA16408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3</cp:revision>
  <dcterms:created xsi:type="dcterms:W3CDTF">2025-06-16T10:52:00Z</dcterms:created>
  <dcterms:modified xsi:type="dcterms:W3CDTF">2025-06-16T11:09:00Z</dcterms:modified>
</cp:coreProperties>
</file>