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A6" w:rsidRPr="00560EA6" w:rsidRDefault="00560EA6" w:rsidP="00560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el-GR"/>
        </w:rPr>
      </w:pPr>
      <w:r w:rsidRPr="00560EA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el-GR"/>
        </w:rPr>
        <w:t>Ενότητα 12:</w:t>
      </w:r>
    </w:p>
    <w:p w:rsidR="00560EA6" w:rsidRPr="00560EA6" w:rsidRDefault="00560EA6" w:rsidP="00560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el-GR"/>
        </w:rPr>
      </w:pPr>
      <w:r w:rsidRPr="00560EA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el-GR"/>
        </w:rPr>
        <w:t xml:space="preserve">Διαχείριση Κρίσεων &amp; Τουριστικό Δίκαιο – Ακραία καιρικά φαινόμενα, πανδημίες, </w:t>
      </w:r>
      <w:r w:rsidRPr="00560EA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force</w:t>
      </w:r>
      <w:r w:rsidRPr="00560EA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el-GR"/>
        </w:rPr>
        <w:t xml:space="preserve"> </w:t>
      </w:r>
      <w:r w:rsidRPr="00560EA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majeure</w:t>
      </w:r>
    </w:p>
    <w:p w:rsidR="00560EA6" w:rsidRDefault="00560EA6" w:rsidP="0056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560EA6" w:rsidRPr="00560EA6" w:rsidRDefault="00560EA6" w:rsidP="0056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560EA6" w:rsidRPr="00560EA6" w:rsidRDefault="00560EA6" w:rsidP="00560EA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 είναι «κρίση» στον τουρισμό</w:t>
      </w:r>
    </w:p>
    <w:p w:rsidR="00560EA6" w:rsidRPr="00560EA6" w:rsidRDefault="00560EA6" w:rsidP="00560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>Φυσικά φαινόμενα (σεισμοί, φωτιές, πλημμύρες, καύσωνες).</w:t>
      </w:r>
    </w:p>
    <w:p w:rsidR="00560EA6" w:rsidRPr="00560EA6" w:rsidRDefault="00560EA6" w:rsidP="00560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EA6">
        <w:rPr>
          <w:rFonts w:ascii="Times New Roman" w:eastAsia="Times New Roman" w:hAnsi="Times New Roman" w:cs="Times New Roman"/>
          <w:sz w:val="24"/>
          <w:szCs w:val="24"/>
        </w:rPr>
        <w:t>Πα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νδημίες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 xml:space="preserve"> (COVID-19, SARS).</w:t>
      </w:r>
    </w:p>
    <w:p w:rsidR="00560EA6" w:rsidRPr="00560EA6" w:rsidRDefault="00560EA6" w:rsidP="00560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Πολιτική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στάθει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 xml:space="preserve">α, 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τρομοκρ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>ατία, π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όλεμοι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0EA6" w:rsidRPr="00560EA6" w:rsidRDefault="00560EA6" w:rsidP="00560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Οικονομικές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κρίσεις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0EA6" w:rsidRPr="00560EA6" w:rsidRDefault="00560EA6" w:rsidP="00560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Κοινό χαρακτηριστικό:</w:t>
      </w: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Προκαλούν ακυρώσεις, διακοπές, επαναπατρισμούς, και </w:t>
      </w: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νομικές επιπλοκές</w:t>
      </w: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560EA6" w:rsidRPr="00560EA6" w:rsidRDefault="00560EA6" w:rsidP="0056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EA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60EA6" w:rsidRPr="00560EA6" w:rsidRDefault="00560EA6" w:rsidP="00560EA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Force</w:t>
      </w: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Majeure</w:t>
      </w: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(Ανώτερη Βία) – Νομική Έννοια</w:t>
      </w:r>
    </w:p>
    <w:p w:rsidR="00560EA6" w:rsidRPr="00560EA6" w:rsidRDefault="00560EA6" w:rsidP="00560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>Ορισμός: Απρόβλεπτο, εξωτερικό και αναπόφευκτο γεγονός που καθιστά αδύνατη την εκπλήρωση μιας σύμβασης.</w:t>
      </w:r>
    </w:p>
    <w:p w:rsidR="00560EA6" w:rsidRPr="00560EA6" w:rsidRDefault="00560EA6" w:rsidP="00560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EA6">
        <w:rPr>
          <w:rFonts w:ascii="Times New Roman" w:eastAsia="Times New Roman" w:hAnsi="Times New Roman" w:cs="Times New Roman"/>
          <w:sz w:val="24"/>
          <w:szCs w:val="24"/>
        </w:rPr>
        <w:t>Παρα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δείγμ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 xml:space="preserve">ατα: 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θεομηνίες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>, π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όλεμος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>, πα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νδημί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>α.</w:t>
      </w:r>
    </w:p>
    <w:p w:rsidR="00560EA6" w:rsidRPr="00560EA6" w:rsidRDefault="00560EA6" w:rsidP="00560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Συνέπειες:</w:t>
      </w: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Απαλλαγή από ευθύνη, αναστολή ή ακύρωση υπηρεσιών χωρίς αποζημίωση.</w:t>
      </w:r>
    </w:p>
    <w:p w:rsidR="00560EA6" w:rsidRPr="00560EA6" w:rsidRDefault="00560EA6" w:rsidP="00560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GDPR</w:t>
      </w: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και </w:t>
      </w: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force</w:t>
      </w: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majeure</w:t>
      </w: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Μπορεί να εμπλέκονται προσωπικά δεδομένα σε επαναπατρισμούς.</w:t>
      </w:r>
    </w:p>
    <w:p w:rsidR="00560EA6" w:rsidRPr="00560EA6" w:rsidRDefault="00560EA6" w:rsidP="0056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EA6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560EA6" w:rsidRPr="00560EA6" w:rsidRDefault="00560EA6" w:rsidP="00560EA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Τουριστικά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Συμ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βόλαια &amp; 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Όροι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Ακύρωσης</w:t>
      </w:r>
      <w:proofErr w:type="spellEnd"/>
    </w:p>
    <w:p w:rsidR="00560EA6" w:rsidRPr="00560EA6" w:rsidRDefault="00560EA6" w:rsidP="00560E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>Πότε δικαιούται επιστροφή χρημάτων ο πελάτης.</w:t>
      </w:r>
    </w:p>
    <w:p w:rsidR="00560EA6" w:rsidRPr="00560EA6" w:rsidRDefault="00560EA6" w:rsidP="00560E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Πότε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ευθύνετ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>αι ο π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άροχος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0EA6" w:rsidRPr="00560EA6" w:rsidRDefault="00560EA6" w:rsidP="00560E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ρόλος των </w:t>
      </w: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γενικών όρων συναλλαγών (</w:t>
      </w: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GTC</w:t>
      </w: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)</w:t>
      </w: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560EA6" w:rsidRPr="00560EA6" w:rsidRDefault="00560EA6" w:rsidP="00560E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Εφαρμογή της </w:t>
      </w: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Οδηγίας ΕΕ 2015/2302</w:t>
      </w: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τα οργανωμένα ταξίδια.</w:t>
      </w:r>
    </w:p>
    <w:p w:rsidR="00560EA6" w:rsidRPr="00560EA6" w:rsidRDefault="00560EA6" w:rsidP="0056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EA6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560EA6" w:rsidRPr="00560EA6" w:rsidRDefault="00560EA6" w:rsidP="00560EA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Πανδημία και Τουρισμός – Νομικά &amp; Πρακτικά Θέματα</w:t>
      </w:r>
    </w:p>
    <w:p w:rsidR="00560EA6" w:rsidRPr="00560EA6" w:rsidRDefault="00560EA6" w:rsidP="00560E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>Υγειονομικά πρωτόκολλα (μάσκες, τεστ, καραντίνα).</w:t>
      </w:r>
    </w:p>
    <w:p w:rsidR="00560EA6" w:rsidRPr="00560EA6" w:rsidRDefault="00560EA6" w:rsidP="00560E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>Περιορισμοί ταξιδιών – Ποιος ευθύνεται για ακυρώσεις;</w:t>
      </w:r>
    </w:p>
    <w:p w:rsidR="00560EA6" w:rsidRPr="00560EA6" w:rsidRDefault="00560EA6" w:rsidP="00560E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Ευθύνη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ξενοδοχείου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διοργ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>ανωτή.</w:t>
      </w:r>
    </w:p>
    <w:p w:rsidR="00560EA6" w:rsidRPr="00560EA6" w:rsidRDefault="00560EA6" w:rsidP="00560E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sz w:val="24"/>
          <w:szCs w:val="24"/>
        </w:rPr>
        <w:t>Case</w:t>
      </w: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560EA6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: </w:t>
      </w:r>
      <w:r w:rsidRPr="00560EA6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>-19 και ακυρωμένα πακέτα διακοπών.</w:t>
      </w:r>
    </w:p>
    <w:p w:rsidR="00560EA6" w:rsidRPr="00560EA6" w:rsidRDefault="00560EA6" w:rsidP="0056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EA6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8" style="width:0;height:1.5pt" o:hralign="center" o:hrstd="t" o:hr="t" fillcolor="#a0a0a0" stroked="f"/>
        </w:pict>
      </w:r>
    </w:p>
    <w:p w:rsidR="00560EA6" w:rsidRPr="00560EA6" w:rsidRDefault="00560EA6" w:rsidP="00560EA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 Ρόλος του Τουριστικού Συνοδού σε Κρίσεις</w:t>
      </w:r>
    </w:p>
    <w:p w:rsidR="00560EA6" w:rsidRPr="00560EA6" w:rsidRDefault="00560EA6" w:rsidP="00560E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Ενημέρωση ταξιδιωτών</w:t>
      </w: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 ακρίβεια και ψυχραιμία.</w:t>
      </w:r>
    </w:p>
    <w:p w:rsidR="00560EA6" w:rsidRPr="00560EA6" w:rsidRDefault="00560EA6" w:rsidP="00560E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Δι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αχείριση πα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νικού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και α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σφάλει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ας.</w:t>
      </w:r>
    </w:p>
    <w:p w:rsidR="00560EA6" w:rsidRPr="00560EA6" w:rsidRDefault="00560EA6" w:rsidP="00560E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>Καθοδήγηση σε διαδικασίες ακύρωσης, αλλαγής πτήσεων, επαναπατρισμού.</w:t>
      </w:r>
    </w:p>
    <w:p w:rsidR="00560EA6" w:rsidRPr="00560EA6" w:rsidRDefault="00560EA6" w:rsidP="00560E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Συνεργασία με προξενεία, τοπικές αρχές, ξενοδόχους.</w:t>
      </w:r>
    </w:p>
    <w:p w:rsidR="00560EA6" w:rsidRPr="00560EA6" w:rsidRDefault="00560EA6" w:rsidP="0056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EA6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560EA6" w:rsidRPr="00560EA6" w:rsidRDefault="00560EA6" w:rsidP="00560EA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Ακρ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αία Κα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ιρικά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Φα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ινόμεν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α &amp; 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Δίκ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αιο</w:t>
      </w:r>
    </w:p>
    <w:p w:rsidR="00560EA6" w:rsidRPr="00560EA6" w:rsidRDefault="00560EA6" w:rsidP="00560E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>Ευθύνες διοργανωτών όταν υπάρξουν ακυρώσεις (π.χ. λόγω καύσωνα, πλημμύρας).</w:t>
      </w:r>
    </w:p>
    <w:p w:rsidR="00560EA6" w:rsidRPr="00560EA6" w:rsidRDefault="00560EA6" w:rsidP="00560E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>Υποχρέωση πληροφόρησης και προστασίας του πελάτη.</w:t>
      </w:r>
    </w:p>
    <w:p w:rsidR="00560EA6" w:rsidRPr="00560EA6" w:rsidRDefault="00560EA6" w:rsidP="00560E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>Ασφάλειες ταξιδιού – τι καλύπτουν, πότε αποζημιώνουν.</w:t>
      </w:r>
    </w:p>
    <w:p w:rsidR="00560EA6" w:rsidRPr="00560EA6" w:rsidRDefault="00560EA6" w:rsidP="00560E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>Προληπτικά μέτρα – πρωτόκολλα εκκένωσης, ασφαλείς χώροι.</w:t>
      </w:r>
    </w:p>
    <w:p w:rsidR="00560EA6" w:rsidRPr="00560EA6" w:rsidRDefault="00560EA6" w:rsidP="0056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EA6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560EA6" w:rsidRPr="00560EA6" w:rsidRDefault="00560EA6" w:rsidP="00560EA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Δι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αχείριση 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Κρίσης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Βα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σικά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Βήμ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ατα</w:t>
      </w:r>
    </w:p>
    <w:p w:rsidR="00560EA6" w:rsidRPr="00560EA6" w:rsidRDefault="00560EA6" w:rsidP="00560E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Αν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αγνώριση</w:t>
      </w:r>
      <w:r w:rsidRPr="00560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του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κινδύνου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0EA6" w:rsidRPr="00560EA6" w:rsidRDefault="00560EA6" w:rsidP="00560E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2. Επ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ικοινωνί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α</w:t>
      </w:r>
      <w:r w:rsidRPr="00560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με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ρχές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 xml:space="preserve"> &amp; τα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ξιδιώτες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0EA6" w:rsidRPr="00560EA6" w:rsidRDefault="00560EA6" w:rsidP="00560E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3. Λήψη αποφάσεων</w:t>
      </w: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(ακύρωση, τροποποίηση, επαναπατρισμός).</w:t>
      </w:r>
    </w:p>
    <w:p w:rsidR="00560EA6" w:rsidRPr="00560EA6" w:rsidRDefault="00560EA6" w:rsidP="00560E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Νομική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κάλυψη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τεκμηρίωση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0EA6" w:rsidRPr="00560EA6" w:rsidRDefault="00560EA6" w:rsidP="00560E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Αξιολόγηση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μετά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την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κρίση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60EA6" w:rsidRPr="00560EA6" w:rsidRDefault="00560EA6" w:rsidP="0056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EA6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560EA6" w:rsidRPr="00560EA6" w:rsidRDefault="00560EA6" w:rsidP="00560EA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Νομοθεσί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α &amp; 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Διεθνείς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Πηγές</w:t>
      </w:r>
      <w:proofErr w:type="spellEnd"/>
    </w:p>
    <w:p w:rsidR="00560EA6" w:rsidRPr="00560EA6" w:rsidRDefault="00560EA6" w:rsidP="00560E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Οδηγί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>α ΕΕ 2015/2302</w:t>
      </w:r>
    </w:p>
    <w:p w:rsidR="00560EA6" w:rsidRPr="00560EA6" w:rsidRDefault="00560EA6" w:rsidP="00560E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Σύμ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 xml:space="preserve">βαση 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Μόντρε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 xml:space="preserve">αλ 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γι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>α α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ερομετ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>αφορές</w:t>
      </w:r>
    </w:p>
    <w:p w:rsidR="00560EA6" w:rsidRPr="00560EA6" w:rsidRDefault="00560EA6" w:rsidP="00560E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Κοινοτικές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 xml:space="preserve"> απ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οφάσεις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0EA6">
        <w:rPr>
          <w:rFonts w:ascii="Times New Roman" w:eastAsia="Times New Roman" w:hAnsi="Times New Roman" w:cs="Times New Roman"/>
          <w:sz w:val="24"/>
          <w:szCs w:val="24"/>
        </w:rPr>
        <w:t>γι</w:t>
      </w:r>
      <w:proofErr w:type="spellEnd"/>
      <w:r w:rsidRPr="00560EA6">
        <w:rPr>
          <w:rFonts w:ascii="Times New Roman" w:eastAsia="Times New Roman" w:hAnsi="Times New Roman" w:cs="Times New Roman"/>
          <w:sz w:val="24"/>
          <w:szCs w:val="24"/>
        </w:rPr>
        <w:t>α COVID-19</w:t>
      </w:r>
    </w:p>
    <w:p w:rsidR="00560EA6" w:rsidRPr="00560EA6" w:rsidRDefault="00560EA6" w:rsidP="00560E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>Ελληνικό Δίκαιο Προστασίας Καταναλωτή (Ν. 2251/1994)</w:t>
      </w:r>
    </w:p>
    <w:p w:rsidR="00560EA6" w:rsidRPr="00560EA6" w:rsidRDefault="00560EA6" w:rsidP="0056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EA6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560EA6" w:rsidRPr="00560EA6" w:rsidRDefault="00560EA6" w:rsidP="00560EA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Συμ</w:t>
      </w:r>
      <w:proofErr w:type="spellEnd"/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</w:rPr>
        <w:t>περάσματα</w:t>
      </w:r>
    </w:p>
    <w:p w:rsidR="00560EA6" w:rsidRPr="00560EA6" w:rsidRDefault="00560EA6" w:rsidP="00560E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bookmarkStart w:id="0" w:name="_GoBack"/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 κρίσεις είναι </w:t>
      </w: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αναπόφευκτες αλλά διαχειρίσιμες.</w:t>
      </w:r>
    </w:p>
    <w:p w:rsidR="00560EA6" w:rsidRPr="00560EA6" w:rsidRDefault="00560EA6" w:rsidP="00560E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Τουριστικός Συνοδός πρέπει να είναι </w:t>
      </w: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ενημερωμένος νομικά, ψύχραιμος και αποτελεσματικός.</w:t>
      </w:r>
    </w:p>
    <w:p w:rsidR="00560EA6" w:rsidRPr="00560EA6" w:rsidRDefault="00560EA6" w:rsidP="00560E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60EA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πρόληψη, η ετοιμότητα και η σωστή νομική κατανόηση είναι </w:t>
      </w:r>
      <w:r w:rsidRPr="00560EA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κλειδιά για ασφαλή και υπεύθυνη τουριστική εμπειρία.</w:t>
      </w:r>
    </w:p>
    <w:bookmarkEnd w:id="0"/>
    <w:p w:rsidR="00E054CB" w:rsidRPr="00560EA6" w:rsidRDefault="00560EA6">
      <w:pPr>
        <w:rPr>
          <w:lang w:val="el-GR"/>
        </w:rPr>
      </w:pPr>
    </w:p>
    <w:sectPr w:rsidR="00E054CB" w:rsidRPr="00560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7B26"/>
    <w:multiLevelType w:val="multilevel"/>
    <w:tmpl w:val="5586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32E2E"/>
    <w:multiLevelType w:val="multilevel"/>
    <w:tmpl w:val="AD76F5C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21E51"/>
    <w:multiLevelType w:val="multilevel"/>
    <w:tmpl w:val="5DC8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0383E"/>
    <w:multiLevelType w:val="multilevel"/>
    <w:tmpl w:val="A06C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110D6"/>
    <w:multiLevelType w:val="multilevel"/>
    <w:tmpl w:val="3902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732EB"/>
    <w:multiLevelType w:val="multilevel"/>
    <w:tmpl w:val="245A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56414"/>
    <w:multiLevelType w:val="multilevel"/>
    <w:tmpl w:val="2EC0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F0BD1"/>
    <w:multiLevelType w:val="multilevel"/>
    <w:tmpl w:val="1CC4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952C3"/>
    <w:multiLevelType w:val="multilevel"/>
    <w:tmpl w:val="B81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865A8"/>
    <w:multiLevelType w:val="multilevel"/>
    <w:tmpl w:val="3DDA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4B28DE"/>
    <w:multiLevelType w:val="multilevel"/>
    <w:tmpl w:val="1C26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A6"/>
    <w:rsid w:val="00560EA6"/>
    <w:rsid w:val="007D7B52"/>
    <w:rsid w:val="00F7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C60E3-3AA9-4186-AD00-CD8CB3AC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Μπουκίου Μαρία-Μαρίνα</dc:creator>
  <cp:keywords/>
  <dc:description/>
  <cp:lastModifiedBy>Μπουκίου Μαρία-Μαρίνα</cp:lastModifiedBy>
  <cp:revision>1</cp:revision>
  <dcterms:created xsi:type="dcterms:W3CDTF">2025-06-16T10:44:00Z</dcterms:created>
  <dcterms:modified xsi:type="dcterms:W3CDTF">2025-06-16T10:50:00Z</dcterms:modified>
</cp:coreProperties>
</file>